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423DE" w14:textId="190FE025" w:rsidR="00E956E6" w:rsidRPr="00E956E6" w:rsidRDefault="00E956E6" w:rsidP="00E956E6">
      <w:pPr>
        <w:rPr>
          <w:b/>
          <w:bCs/>
          <w:sz w:val="48"/>
          <w:szCs w:val="48"/>
        </w:rPr>
      </w:pPr>
      <w:r w:rsidRPr="00E956E6">
        <w:rPr>
          <w:b/>
          <w:bCs/>
          <w:sz w:val="48"/>
          <w:szCs w:val="48"/>
        </w:rPr>
        <w:t>Without Context</w:t>
      </w:r>
    </w:p>
    <w:p w14:paraId="04B34103" w14:textId="64D96E78" w:rsidR="00E956E6" w:rsidRPr="00E956E6" w:rsidRDefault="00E956E6" w:rsidP="00E956E6">
      <w:r w:rsidRPr="00E956E6">
        <w:drawing>
          <wp:inline distT="0" distB="0" distL="0" distR="0" wp14:anchorId="046FDC12" wp14:editId="4F6693D0">
            <wp:extent cx="5943600" cy="5596890"/>
            <wp:effectExtent l="0" t="0" r="0" b="0"/>
            <wp:docPr id="13118313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183137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596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56E6">
        <w:pict w14:anchorId="778CB4DF">
          <v:rect id="_x0000_i1055" style="width:0;height:1.5pt" o:hralign="center" o:hrstd="t" o:hr="t" fillcolor="#a0a0a0" stroked="f"/>
        </w:pict>
      </w:r>
    </w:p>
    <w:p w14:paraId="6BD1C54A" w14:textId="77777777" w:rsidR="00E956E6" w:rsidRPr="00E956E6" w:rsidRDefault="00E956E6" w:rsidP="00E956E6">
      <w:pPr>
        <w:rPr>
          <w:b/>
          <w:bCs/>
        </w:rPr>
      </w:pPr>
      <w:r w:rsidRPr="00E956E6">
        <w:rPr>
          <w:b/>
          <w:bCs/>
        </w:rPr>
        <w:t>1. What happened, in chronological order</w:t>
      </w:r>
    </w:p>
    <w:p w14:paraId="698A975D" w14:textId="77777777" w:rsidR="00E956E6" w:rsidRPr="00E956E6" w:rsidRDefault="00E956E6" w:rsidP="00E956E6">
      <w:r w:rsidRPr="00E956E6">
        <w:t xml:space="preserve">At </w:t>
      </w:r>
      <w:r w:rsidRPr="00E956E6">
        <w:rPr>
          <w:b/>
          <w:bCs/>
        </w:rPr>
        <w:t>03:14 UTC</w:t>
      </w:r>
      <w:r w:rsidRPr="00E956E6">
        <w:t xml:space="preserve"> (3 AM — immediately suspicious), someone authenticated to Azure AD as </w:t>
      </w:r>
      <w:proofErr w:type="spellStart"/>
      <w:r w:rsidRPr="00E956E6">
        <w:t>jmartinez</w:t>
      </w:r>
      <w:proofErr w:type="spellEnd"/>
      <w:r w:rsidRPr="00E956E6">
        <w:t xml:space="preserve"> from Amsterdam, Netherlands via Tor exit node 185.220.101.47. Azure flagged it medium risk. MFA was satisfied via TOTP, and VPN access was granted, assigning internal IP 10.10.2.114.</w:t>
      </w:r>
    </w:p>
    <w:p w14:paraId="04DDC6A5" w14:textId="77777777" w:rsidR="00E956E6" w:rsidRPr="00E956E6" w:rsidRDefault="00E956E6" w:rsidP="00E956E6">
      <w:r w:rsidRPr="00E956E6">
        <w:t xml:space="preserve">Within 42 seconds of VPN connect, that IP hit </w:t>
      </w:r>
      <w:r w:rsidRPr="00E956E6">
        <w:rPr>
          <w:b/>
          <w:bCs/>
        </w:rPr>
        <w:t>ACME-DC01</w:t>
      </w:r>
      <w:r w:rsidRPr="00E956E6">
        <w:t xml:space="preserve"> (domain controller) via a Type 3 network logon. Thirty seconds later, net.exe was used to authenticate with explicit </w:t>
      </w:r>
      <w:r w:rsidRPr="00E956E6">
        <w:lastRenderedPageBreak/>
        <w:t xml:space="preserve">credentials to </w:t>
      </w:r>
      <w:r w:rsidRPr="00E956E6">
        <w:rPr>
          <w:b/>
          <w:bCs/>
        </w:rPr>
        <w:t>ACME-FILE01</w:t>
      </w:r>
      <w:r w:rsidRPr="00E956E6">
        <w:t xml:space="preserve"> (</w:t>
      </w:r>
      <w:proofErr w:type="spellStart"/>
      <w:r w:rsidRPr="00E956E6">
        <w:t>EventID</w:t>
      </w:r>
      <w:proofErr w:type="spellEnd"/>
      <w:r w:rsidRPr="00E956E6">
        <w:t xml:space="preserve"> 4648 — a significant signal). The session then touched </w:t>
      </w:r>
      <w:r w:rsidRPr="00E956E6">
        <w:rPr>
          <w:b/>
          <w:bCs/>
        </w:rPr>
        <w:t>ACME-FILE02</w:t>
      </w:r>
      <w:r w:rsidRPr="00E956E6">
        <w:t xml:space="preserve"> and </w:t>
      </w:r>
      <w:r w:rsidRPr="00E956E6">
        <w:rPr>
          <w:b/>
          <w:bCs/>
        </w:rPr>
        <w:t>ACME-SQL01</w:t>
      </w:r>
      <w:r w:rsidRPr="00E956E6">
        <w:t xml:space="preserve"> in rapid succession — four high-value servers in under 90 seconds. At 03:17, cmd.exe spawned from explorer.exe on LAPTOP-JM04 and ran net group "Domain Admins" /domain, which CrowdStrike caught and fired a medium-severity alert.</w:t>
      </w:r>
    </w:p>
    <w:p w14:paraId="4B1A6515" w14:textId="77777777" w:rsidR="00E956E6" w:rsidRPr="00E956E6" w:rsidRDefault="00E956E6" w:rsidP="00E956E6">
      <w:r w:rsidRPr="00E956E6">
        <w:pict w14:anchorId="6C03C82B">
          <v:rect id="_x0000_i1056" style="width:0;height:1.5pt" o:hralign="center" o:hrstd="t" o:hr="t" fillcolor="#a0a0a0" stroked="f"/>
        </w:pict>
      </w:r>
    </w:p>
    <w:p w14:paraId="4EA4B8DC" w14:textId="77777777" w:rsidR="00E956E6" w:rsidRPr="00E956E6" w:rsidRDefault="00E956E6" w:rsidP="00E956E6">
      <w:pPr>
        <w:rPr>
          <w:b/>
          <w:bCs/>
        </w:rPr>
      </w:pPr>
      <w:r w:rsidRPr="00E956E6">
        <w:rPr>
          <w:b/>
          <w:bCs/>
        </w:rPr>
        <w:t>2. Suspicious elements and why</w:t>
      </w:r>
    </w:p>
    <w:p w14:paraId="2054AEC9" w14:textId="77777777" w:rsidR="00E956E6" w:rsidRPr="00E956E6" w:rsidRDefault="00E956E6" w:rsidP="00E956E6">
      <w:r w:rsidRPr="00E956E6">
        <w:rPr>
          <w:b/>
          <w:bCs/>
        </w:rPr>
        <w:t>185.220.101.47 is a Tor exit node.</w:t>
      </w:r>
      <w:r w:rsidRPr="00E956E6">
        <w:t xml:space="preserve"> The 185.220.101.x range is well-documented as Tor exit infrastructure. A legitimate employee </w:t>
      </w:r>
      <w:proofErr w:type="spellStart"/>
      <w:r w:rsidRPr="00E956E6">
        <w:t>VPNing</w:t>
      </w:r>
      <w:proofErr w:type="spellEnd"/>
      <w:r w:rsidRPr="00E956E6">
        <w:t xml:space="preserve"> into corporate from a Tor exit node is essentially unheard of. This alone warrants immediate action.</w:t>
      </w:r>
    </w:p>
    <w:p w14:paraId="6BC206D8" w14:textId="77777777" w:rsidR="00E956E6" w:rsidRPr="00E956E6" w:rsidRDefault="00E956E6" w:rsidP="00E956E6">
      <w:r w:rsidRPr="00E956E6">
        <w:rPr>
          <w:b/>
          <w:bCs/>
        </w:rPr>
        <w:t>3 AM login with no prior off-hours pattern</w:t>
      </w:r>
      <w:r w:rsidRPr="00E956E6">
        <w:t xml:space="preserve"> (assumption — verify against </w:t>
      </w:r>
      <w:proofErr w:type="spellStart"/>
      <w:r w:rsidRPr="00E956E6">
        <w:t>jmartinez's</w:t>
      </w:r>
      <w:proofErr w:type="spellEnd"/>
      <w:r w:rsidRPr="00E956E6">
        <w:t xml:space="preserve"> baseline). This timing is a classic attacker </w:t>
      </w:r>
      <w:proofErr w:type="gramStart"/>
      <w:r w:rsidRPr="00E956E6">
        <w:t>indicator;</w:t>
      </w:r>
      <w:proofErr w:type="gramEnd"/>
      <w:r w:rsidRPr="00E956E6">
        <w:t xml:space="preserve"> low SOC staffing, user asleep, low chance of detection.</w:t>
      </w:r>
    </w:p>
    <w:p w14:paraId="0D8D84A8" w14:textId="77777777" w:rsidR="00E956E6" w:rsidRPr="00E956E6" w:rsidRDefault="00E956E6" w:rsidP="00E956E6">
      <w:r w:rsidRPr="00E956E6">
        <w:rPr>
          <w:b/>
          <w:bCs/>
        </w:rPr>
        <w:t>TOTP bypass, not block.</w:t>
      </w:r>
      <w:r w:rsidRPr="00E956E6">
        <w:t xml:space="preserve"> MFA passed. This means either: the attacker had the TOTP seed (device compromise or seed theft), the user was socially engineered into providing it real-time (MFA fatigue/prompt bombing), or the attacker has a device enrolled as </w:t>
      </w:r>
      <w:proofErr w:type="spellStart"/>
      <w:r w:rsidRPr="00E956E6">
        <w:t>jmartinez's</w:t>
      </w:r>
      <w:proofErr w:type="spellEnd"/>
      <w:r w:rsidRPr="00E956E6">
        <w:t xml:space="preserve"> authenticator. The MFA passing does not mean this is legitimate.</w:t>
      </w:r>
    </w:p>
    <w:p w14:paraId="0926E1FF" w14:textId="77777777" w:rsidR="00E956E6" w:rsidRPr="00E956E6" w:rsidRDefault="00E956E6" w:rsidP="00E956E6">
      <w:proofErr w:type="spellStart"/>
      <w:r w:rsidRPr="00E956E6">
        <w:rPr>
          <w:b/>
          <w:bCs/>
        </w:rPr>
        <w:t>EventID</w:t>
      </w:r>
      <w:proofErr w:type="spellEnd"/>
      <w:r w:rsidRPr="00E956E6">
        <w:rPr>
          <w:b/>
          <w:bCs/>
        </w:rPr>
        <w:t xml:space="preserve"> 4648 with net.exe</w:t>
      </w:r>
      <w:r w:rsidRPr="00E956E6">
        <w:t xml:space="preserve"> is explicit credential authentication — the process proactively presented credentials rather than using the logged-on user's token. This is consistent with pass-the-hash, credential dumping and reuse, or scripted lateral movement. Legitimate users don't map </w:t>
      </w:r>
      <w:proofErr w:type="gramStart"/>
      <w:r w:rsidRPr="00E956E6">
        <w:t>drives</w:t>
      </w:r>
      <w:proofErr w:type="gramEnd"/>
      <w:r w:rsidRPr="00E956E6">
        <w:t xml:space="preserve"> this way at 3 AM.</w:t>
      </w:r>
    </w:p>
    <w:p w14:paraId="33B8B99F" w14:textId="77777777" w:rsidR="00E956E6" w:rsidRPr="00E956E6" w:rsidRDefault="00E956E6" w:rsidP="00E956E6">
      <w:r w:rsidRPr="00E956E6">
        <w:rPr>
          <w:b/>
          <w:bCs/>
        </w:rPr>
        <w:t>DC01 → FILE01 → FILE02 → SQL01 in under 90 seconds</w:t>
      </w:r>
      <w:r w:rsidRPr="00E956E6">
        <w:t xml:space="preserve"> is not human browsing behavior. This is either scripted tooling or an attacker following a pre-planned target list. Hitting the domain controller first is classic — check group memberships, pull the LDAP structure, then pivot to data.</w:t>
      </w:r>
    </w:p>
    <w:p w14:paraId="50B5D543" w14:textId="77777777" w:rsidR="00E956E6" w:rsidRPr="00E956E6" w:rsidRDefault="00E956E6" w:rsidP="00E956E6">
      <w:r w:rsidRPr="00E956E6">
        <w:rPr>
          <w:b/>
          <w:bCs/>
        </w:rPr>
        <w:t>net group "Domain Admins" /domain</w:t>
      </w:r>
      <w:r w:rsidRPr="00E956E6">
        <w:t xml:space="preserve"> is textbook post-exploitation reconnaissance, MITRE ATT&amp;CK T1069.002. The attacker is enumerating privilege escalation targets.</w:t>
      </w:r>
    </w:p>
    <w:p w14:paraId="6AC356A3" w14:textId="77777777" w:rsidR="00E956E6" w:rsidRPr="00E956E6" w:rsidRDefault="00E956E6" w:rsidP="00E956E6">
      <w:r w:rsidRPr="00E956E6">
        <w:rPr>
          <w:b/>
          <w:bCs/>
        </w:rPr>
        <w:t>CrowdStrike fired Medium, not High.</w:t>
      </w:r>
      <w:r w:rsidRPr="00E956E6">
        <w:t xml:space="preserve"> This command on its own is not rare enough to auto-alert at high severity, but in this chain it's the most visible tip of the iceberg.</w:t>
      </w:r>
    </w:p>
    <w:p w14:paraId="62DF8940" w14:textId="77777777" w:rsidR="00E956E6" w:rsidRPr="00E956E6" w:rsidRDefault="00E956E6" w:rsidP="00E956E6">
      <w:r w:rsidRPr="00E956E6">
        <w:pict w14:anchorId="68230EE2">
          <v:rect id="_x0000_i1057" style="width:0;height:1.5pt" o:hralign="center" o:hrstd="t" o:hr="t" fillcolor="#a0a0a0" stroked="f"/>
        </w:pict>
      </w:r>
    </w:p>
    <w:p w14:paraId="34A13484" w14:textId="77777777" w:rsidR="00E956E6" w:rsidRPr="00E956E6" w:rsidRDefault="00E956E6" w:rsidP="00E956E6">
      <w:pPr>
        <w:rPr>
          <w:b/>
          <w:bCs/>
        </w:rPr>
      </w:pPr>
      <w:r w:rsidRPr="00E956E6">
        <w:rPr>
          <w:b/>
          <w:bCs/>
        </w:rPr>
        <w:t>3. Most likely explanation</w:t>
      </w:r>
    </w:p>
    <w:p w14:paraId="276884BF" w14:textId="77777777" w:rsidR="00E956E6" w:rsidRPr="00E956E6" w:rsidRDefault="00E956E6" w:rsidP="00E956E6">
      <w:r w:rsidRPr="00E956E6">
        <w:lastRenderedPageBreak/>
        <w:t xml:space="preserve">This is an </w:t>
      </w:r>
      <w:r w:rsidRPr="00E956E6">
        <w:rPr>
          <w:b/>
          <w:bCs/>
        </w:rPr>
        <w:t>account takeover (ATO) with active post-compromise lateral movement</w:t>
      </w:r>
      <w:r w:rsidRPr="00E956E6">
        <w:t>, most likely in one of two scenarios:</w:t>
      </w:r>
    </w:p>
    <w:p w14:paraId="6FB9503A" w14:textId="77777777" w:rsidR="00E956E6" w:rsidRPr="00E956E6" w:rsidRDefault="00E956E6" w:rsidP="00E956E6">
      <w:r w:rsidRPr="00E956E6">
        <w:rPr>
          <w:b/>
          <w:bCs/>
        </w:rPr>
        <w:t>Scenario A (higher probability): Credential theft with MFA bypass.</w:t>
      </w:r>
      <w:r w:rsidRPr="00E956E6">
        <w:t xml:space="preserve"> </w:t>
      </w:r>
      <w:proofErr w:type="spellStart"/>
      <w:r w:rsidRPr="00E956E6">
        <w:t>jmartinez's</w:t>
      </w:r>
      <w:proofErr w:type="spellEnd"/>
      <w:r w:rsidRPr="00E956E6">
        <w:t xml:space="preserve"> credentials and TOTP seed were previously exfiltrated — via phishing, infostealer malware on a personal device, or a previous breach. The attacker is now using them from behind Tor to mask origin. The lateral movement speed and the use of net.exe for explicit authentication suggest pre-written tooling.</w:t>
      </w:r>
    </w:p>
    <w:p w14:paraId="3347ADCB" w14:textId="77777777" w:rsidR="00E956E6" w:rsidRPr="00E956E6" w:rsidRDefault="00E956E6" w:rsidP="00E956E6">
      <w:r w:rsidRPr="00E956E6">
        <w:rPr>
          <w:b/>
          <w:bCs/>
        </w:rPr>
        <w:t>Scenario B: Compromised endpoint.</w:t>
      </w:r>
      <w:r w:rsidRPr="00E956E6">
        <w:t xml:space="preserve"> LAPTOP-JM04 itself may be compromised and under attacker control. The explorer.exe → cmd.exe parent-child chain could reflect an attacker operating interactively on the machine (RDP, RAT). In this case </w:t>
      </w:r>
      <w:proofErr w:type="spellStart"/>
      <w:r w:rsidRPr="00E956E6">
        <w:t>jmartinez</w:t>
      </w:r>
      <w:proofErr w:type="spellEnd"/>
      <w:r w:rsidRPr="00E956E6">
        <w:t xml:space="preserve"> is both the victim and the unwitting vehicle.</w:t>
      </w:r>
    </w:p>
    <w:p w14:paraId="5FE30DCD" w14:textId="77777777" w:rsidR="00E956E6" w:rsidRPr="00E956E6" w:rsidRDefault="00E956E6" w:rsidP="00E956E6">
      <w:r w:rsidRPr="00E956E6">
        <w:t xml:space="preserve">Either way, this is an </w:t>
      </w:r>
      <w:r w:rsidRPr="00E956E6">
        <w:rPr>
          <w:b/>
          <w:bCs/>
        </w:rPr>
        <w:t>active intrusion</w:t>
      </w:r>
      <w:r w:rsidRPr="00E956E6">
        <w:t>, not a false positive.</w:t>
      </w:r>
    </w:p>
    <w:p w14:paraId="24954F23" w14:textId="77777777" w:rsidR="00E956E6" w:rsidRPr="00E956E6" w:rsidRDefault="00E956E6" w:rsidP="00E956E6">
      <w:r w:rsidRPr="00E956E6">
        <w:pict w14:anchorId="23FED848">
          <v:rect id="_x0000_i1058" style="width:0;height:1.5pt" o:hralign="center" o:hrstd="t" o:hr="t" fillcolor="#a0a0a0" stroked="f"/>
        </w:pict>
      </w:r>
    </w:p>
    <w:p w14:paraId="0F09A724" w14:textId="77777777" w:rsidR="00E956E6" w:rsidRPr="00E956E6" w:rsidRDefault="00E956E6" w:rsidP="00E956E6">
      <w:pPr>
        <w:rPr>
          <w:b/>
          <w:bCs/>
        </w:rPr>
      </w:pPr>
      <w:r w:rsidRPr="00E956E6">
        <w:rPr>
          <w:b/>
          <w:bCs/>
        </w:rPr>
        <w:t>4. Severity</w:t>
      </w:r>
    </w:p>
    <w:p w14:paraId="005DD71D" w14:textId="77777777" w:rsidR="00E956E6" w:rsidRPr="00E956E6" w:rsidRDefault="00E956E6" w:rsidP="00E956E6">
      <w:r w:rsidRPr="00E956E6">
        <w:rPr>
          <w:b/>
          <w:bCs/>
        </w:rPr>
        <w:t>HIGH.</w:t>
      </w:r>
      <w:r w:rsidRPr="00E956E6">
        <w:t xml:space="preserve"> Rationale:</w:t>
      </w:r>
    </w:p>
    <w:p w14:paraId="2B122E81" w14:textId="77777777" w:rsidR="00E956E6" w:rsidRPr="00E956E6" w:rsidRDefault="00E956E6" w:rsidP="00E956E6">
      <w:pPr>
        <w:numPr>
          <w:ilvl w:val="0"/>
          <w:numId w:val="1"/>
        </w:numPr>
      </w:pPr>
      <w:r w:rsidRPr="00E956E6">
        <w:t>Active, in-progress (or very recent) session</w:t>
      </w:r>
    </w:p>
    <w:p w14:paraId="738EE2D4" w14:textId="77777777" w:rsidR="00E956E6" w:rsidRPr="00E956E6" w:rsidRDefault="00E956E6" w:rsidP="00E956E6">
      <w:pPr>
        <w:numPr>
          <w:ilvl w:val="0"/>
          <w:numId w:val="1"/>
        </w:numPr>
      </w:pPr>
      <w:r w:rsidRPr="00E956E6">
        <w:t>Tor origin + off-hours + MFA bypass = strong confidence of ATO, not misconfiguration</w:t>
      </w:r>
    </w:p>
    <w:p w14:paraId="4BA0D0AE" w14:textId="77777777" w:rsidR="00E956E6" w:rsidRPr="00E956E6" w:rsidRDefault="00E956E6" w:rsidP="00E956E6">
      <w:pPr>
        <w:numPr>
          <w:ilvl w:val="0"/>
          <w:numId w:val="1"/>
        </w:numPr>
      </w:pPr>
      <w:r w:rsidRPr="00E956E6">
        <w:t>Domain controller was accessed — the attacker has touched the most sensitive asset in your environment</w:t>
      </w:r>
    </w:p>
    <w:p w14:paraId="7372922D" w14:textId="77777777" w:rsidR="00E956E6" w:rsidRPr="00E956E6" w:rsidRDefault="00E956E6" w:rsidP="00E956E6">
      <w:pPr>
        <w:numPr>
          <w:ilvl w:val="0"/>
          <w:numId w:val="1"/>
        </w:numPr>
      </w:pPr>
      <w:r w:rsidRPr="00E956E6">
        <w:t>SQL server accessed — potential data exfiltration risk on production/customer data</w:t>
      </w:r>
    </w:p>
    <w:p w14:paraId="0D5EC8EE" w14:textId="77777777" w:rsidR="00E956E6" w:rsidRPr="00E956E6" w:rsidRDefault="00E956E6" w:rsidP="00E956E6">
      <w:pPr>
        <w:numPr>
          <w:ilvl w:val="0"/>
          <w:numId w:val="1"/>
        </w:numPr>
      </w:pPr>
      <w:r w:rsidRPr="00E956E6">
        <w:t>Domain Admin enumeration means privilege escalation is the next step if not already taken</w:t>
      </w:r>
    </w:p>
    <w:p w14:paraId="084EFA40" w14:textId="77777777" w:rsidR="00E956E6" w:rsidRPr="00E956E6" w:rsidRDefault="00E956E6" w:rsidP="00E956E6">
      <w:pPr>
        <w:numPr>
          <w:ilvl w:val="0"/>
          <w:numId w:val="1"/>
        </w:numPr>
      </w:pPr>
      <w:r w:rsidRPr="00E956E6">
        <w:t>CrowdStrike medium alert is a lagging indicator; the actual activity is more severe than the alert score suggests</w:t>
      </w:r>
    </w:p>
    <w:p w14:paraId="58E32E08" w14:textId="77777777" w:rsidR="00E956E6" w:rsidRPr="00E956E6" w:rsidRDefault="00E956E6" w:rsidP="00E956E6">
      <w:r w:rsidRPr="00E956E6">
        <w:t>The only thing preventing this from being Critical right now is that you haven't confirmed successful privilege escalation or confirmed data exfil. That could change in minutes.</w:t>
      </w:r>
    </w:p>
    <w:p w14:paraId="1E69DF5F" w14:textId="77777777" w:rsidR="00E956E6" w:rsidRPr="00E956E6" w:rsidRDefault="00E956E6" w:rsidP="00E956E6">
      <w:r w:rsidRPr="00E956E6">
        <w:pict w14:anchorId="02BC1661">
          <v:rect id="_x0000_i1059" style="width:0;height:1.5pt" o:hralign="center" o:hrstd="t" o:hr="t" fillcolor="#a0a0a0" stroked="f"/>
        </w:pict>
      </w:r>
    </w:p>
    <w:p w14:paraId="5EAAF9A8" w14:textId="77777777" w:rsidR="00E956E6" w:rsidRPr="00E956E6" w:rsidRDefault="00E956E6" w:rsidP="00E956E6">
      <w:pPr>
        <w:rPr>
          <w:b/>
          <w:bCs/>
        </w:rPr>
      </w:pPr>
      <w:r w:rsidRPr="00E956E6">
        <w:rPr>
          <w:b/>
          <w:bCs/>
        </w:rPr>
        <w:t>5. What to do in the next 30 minutes</w:t>
      </w:r>
    </w:p>
    <w:p w14:paraId="60387A12" w14:textId="77777777" w:rsidR="00E956E6" w:rsidRPr="00E956E6" w:rsidRDefault="00E956E6" w:rsidP="00E956E6">
      <w:r w:rsidRPr="00E956E6">
        <w:rPr>
          <w:b/>
          <w:bCs/>
        </w:rPr>
        <w:t>Immediate (do now, in order):</w:t>
      </w:r>
    </w:p>
    <w:p w14:paraId="71AFEEC9" w14:textId="77777777" w:rsidR="00E956E6" w:rsidRPr="00E956E6" w:rsidRDefault="00E956E6" w:rsidP="00E956E6">
      <w:pPr>
        <w:numPr>
          <w:ilvl w:val="0"/>
          <w:numId w:val="2"/>
        </w:numPr>
      </w:pPr>
      <w:r w:rsidRPr="00E956E6">
        <w:rPr>
          <w:b/>
          <w:bCs/>
        </w:rPr>
        <w:lastRenderedPageBreak/>
        <w:t xml:space="preserve">Disable </w:t>
      </w:r>
      <w:proofErr w:type="spellStart"/>
      <w:r w:rsidRPr="00E956E6">
        <w:rPr>
          <w:b/>
          <w:bCs/>
        </w:rPr>
        <w:t>jmartinez's</w:t>
      </w:r>
      <w:proofErr w:type="spellEnd"/>
      <w:r w:rsidRPr="00E956E6">
        <w:rPr>
          <w:b/>
          <w:bCs/>
        </w:rPr>
        <w:t xml:space="preserve"> account</w:t>
      </w:r>
      <w:r w:rsidRPr="00E956E6">
        <w:t xml:space="preserve"> in Azure AD and revoke all active sessions (Revoke-</w:t>
      </w:r>
      <w:proofErr w:type="spellStart"/>
      <w:r w:rsidRPr="00E956E6">
        <w:t>AzureADUserAllRefreshToken</w:t>
      </w:r>
      <w:proofErr w:type="spellEnd"/>
      <w:r w:rsidRPr="00E956E6">
        <w:t xml:space="preserve">). Do not wait. Every minute this account is live is a minute the attacker </w:t>
      </w:r>
      <w:proofErr w:type="gramStart"/>
      <w:r w:rsidRPr="00E956E6">
        <w:t>has to</w:t>
      </w:r>
      <w:proofErr w:type="gramEnd"/>
      <w:r w:rsidRPr="00E956E6">
        <w:t xml:space="preserve"> escalate.</w:t>
      </w:r>
    </w:p>
    <w:p w14:paraId="05688497" w14:textId="77777777" w:rsidR="00E956E6" w:rsidRPr="00E956E6" w:rsidRDefault="00E956E6" w:rsidP="00E956E6">
      <w:pPr>
        <w:numPr>
          <w:ilvl w:val="0"/>
          <w:numId w:val="2"/>
        </w:numPr>
      </w:pPr>
      <w:r w:rsidRPr="00E956E6">
        <w:rPr>
          <w:b/>
          <w:bCs/>
        </w:rPr>
        <w:t>Kill the active VPN session</w:t>
      </w:r>
      <w:r w:rsidRPr="00E956E6">
        <w:t xml:space="preserve"> for 10.10.2.114. Isolate it at the network layer if still active.</w:t>
      </w:r>
    </w:p>
    <w:p w14:paraId="15B35A2B" w14:textId="77777777" w:rsidR="00E956E6" w:rsidRPr="00E956E6" w:rsidRDefault="00E956E6" w:rsidP="00E956E6">
      <w:pPr>
        <w:numPr>
          <w:ilvl w:val="0"/>
          <w:numId w:val="2"/>
        </w:numPr>
      </w:pPr>
      <w:r w:rsidRPr="00E956E6">
        <w:rPr>
          <w:b/>
          <w:bCs/>
        </w:rPr>
        <w:t>Isolate LAPTOP-JM04</w:t>
      </w:r>
      <w:r w:rsidRPr="00E956E6">
        <w:t xml:space="preserve"> from the network via CrowdStrike RTR or your EDR console. Image the memory if possible before isolation — volatile data (running processes, network connections, injected shellcode) is gone once it's powered off.</w:t>
      </w:r>
    </w:p>
    <w:p w14:paraId="1C96D7C6" w14:textId="77777777" w:rsidR="00E956E6" w:rsidRPr="00E956E6" w:rsidRDefault="00E956E6" w:rsidP="00E956E6">
      <w:pPr>
        <w:numPr>
          <w:ilvl w:val="0"/>
          <w:numId w:val="2"/>
        </w:numPr>
      </w:pPr>
      <w:r w:rsidRPr="00E956E6">
        <w:rPr>
          <w:b/>
          <w:bCs/>
        </w:rPr>
        <w:t>Check for new accounts, group membership changes, and GPO modifications on DC01.</w:t>
      </w:r>
      <w:r w:rsidRPr="00E956E6">
        <w:t xml:space="preserve"> Run net </w:t>
      </w:r>
      <w:proofErr w:type="spellStart"/>
      <w:r w:rsidRPr="00E956E6">
        <w:t>localgroup</w:t>
      </w:r>
      <w:proofErr w:type="spellEnd"/>
      <w:r w:rsidRPr="00E956E6">
        <w:t xml:space="preserve"> administrators and check AD audit logs for any </w:t>
      </w:r>
      <w:proofErr w:type="spellStart"/>
      <w:r w:rsidRPr="00E956E6">
        <w:t>EventID</w:t>
      </w:r>
      <w:proofErr w:type="spellEnd"/>
      <w:r w:rsidRPr="00E956E6">
        <w:t xml:space="preserve"> 4720 (account created), 4728 (member added to security-enabled global group), or 4732/4756 since 03:14 UTC.</w:t>
      </w:r>
    </w:p>
    <w:p w14:paraId="61E08A97" w14:textId="77777777" w:rsidR="00E956E6" w:rsidRPr="00E956E6" w:rsidRDefault="00E956E6" w:rsidP="00E956E6">
      <w:pPr>
        <w:numPr>
          <w:ilvl w:val="0"/>
          <w:numId w:val="2"/>
        </w:numPr>
      </w:pPr>
      <w:r w:rsidRPr="00E956E6">
        <w:rPr>
          <w:b/>
          <w:bCs/>
        </w:rPr>
        <w:t>Pull file access logs from FILE01, FILE02, SQL01</w:t>
      </w:r>
      <w:r w:rsidRPr="00E956E6">
        <w:t xml:space="preserve"> for the 03:14–03:18 window. Determine what was read, staged, or copied. Check for new scheduled tasks, services, or registry run keys on those hosts.</w:t>
      </w:r>
    </w:p>
    <w:p w14:paraId="7E319D84" w14:textId="77777777" w:rsidR="00E956E6" w:rsidRPr="00E956E6" w:rsidRDefault="00E956E6" w:rsidP="00E956E6">
      <w:r w:rsidRPr="00E956E6">
        <w:rPr>
          <w:b/>
          <w:bCs/>
        </w:rPr>
        <w:t>In parallel:</w:t>
      </w:r>
    </w:p>
    <w:p w14:paraId="5074C8EA" w14:textId="77777777" w:rsidR="00E956E6" w:rsidRPr="00E956E6" w:rsidRDefault="00E956E6" w:rsidP="00E956E6">
      <w:pPr>
        <w:numPr>
          <w:ilvl w:val="0"/>
          <w:numId w:val="3"/>
        </w:numPr>
      </w:pPr>
      <w:r w:rsidRPr="00E956E6">
        <w:rPr>
          <w:b/>
          <w:bCs/>
        </w:rPr>
        <w:t xml:space="preserve">Contact </w:t>
      </w:r>
      <w:proofErr w:type="spellStart"/>
      <w:r w:rsidRPr="00E956E6">
        <w:rPr>
          <w:b/>
          <w:bCs/>
        </w:rPr>
        <w:t>jmartinez</w:t>
      </w:r>
      <w:proofErr w:type="spellEnd"/>
      <w:r w:rsidRPr="00E956E6">
        <w:t xml:space="preserve"> (out-of-band — call their personal phone, not email) to determine if they initiated this session. If they're asleep in their home </w:t>
      </w:r>
      <w:proofErr w:type="spellStart"/>
      <w:r w:rsidRPr="00E956E6">
        <w:t>timezone</w:t>
      </w:r>
      <w:proofErr w:type="spellEnd"/>
      <w:r w:rsidRPr="00E956E6">
        <w:t>, you have your answer.</w:t>
      </w:r>
    </w:p>
    <w:p w14:paraId="2B4C8B81" w14:textId="77777777" w:rsidR="00E956E6" w:rsidRPr="00E956E6" w:rsidRDefault="00E956E6" w:rsidP="00E956E6">
      <w:pPr>
        <w:numPr>
          <w:ilvl w:val="0"/>
          <w:numId w:val="3"/>
        </w:numPr>
      </w:pPr>
      <w:r w:rsidRPr="00E956E6">
        <w:rPr>
          <w:b/>
          <w:bCs/>
        </w:rPr>
        <w:t>Escalate to your IR lead</w:t>
      </w:r>
      <w:r w:rsidRPr="00E956E6">
        <w:t xml:space="preserve"> and open a formal incident. This has all the hallmarks of a targeted intrusion, not opportunistic scanning.</w:t>
      </w:r>
    </w:p>
    <w:p w14:paraId="3290AD2E" w14:textId="77777777" w:rsidR="00E956E6" w:rsidRPr="00E956E6" w:rsidRDefault="00E956E6" w:rsidP="00E956E6">
      <w:pPr>
        <w:numPr>
          <w:ilvl w:val="0"/>
          <w:numId w:val="3"/>
        </w:numPr>
      </w:pPr>
      <w:r w:rsidRPr="00E956E6">
        <w:rPr>
          <w:b/>
          <w:bCs/>
        </w:rPr>
        <w:t>Check Azure AD for registered MFA methods.</w:t>
      </w:r>
      <w:r w:rsidRPr="00E956E6">
        <w:t xml:space="preserve"> Look for any authenticator app or phone number added recently that </w:t>
      </w:r>
      <w:proofErr w:type="spellStart"/>
      <w:r w:rsidRPr="00E956E6">
        <w:t>jmartinez</w:t>
      </w:r>
      <w:proofErr w:type="spellEnd"/>
      <w:r w:rsidRPr="00E956E6">
        <w:t xml:space="preserve"> didn't register. An attacker registering their own TOTP device is a persistence mechanism.</w:t>
      </w:r>
    </w:p>
    <w:p w14:paraId="735084F7" w14:textId="77777777" w:rsidR="00E956E6" w:rsidRPr="00E956E6" w:rsidRDefault="00E956E6" w:rsidP="00E956E6">
      <w:pPr>
        <w:numPr>
          <w:ilvl w:val="0"/>
          <w:numId w:val="3"/>
        </w:numPr>
      </w:pPr>
      <w:r w:rsidRPr="00E956E6">
        <w:rPr>
          <w:b/>
          <w:bCs/>
        </w:rPr>
        <w:t>Search your logs for 185.220.101.x and the full Tor exit range</w:t>
      </w:r>
      <w:r w:rsidRPr="00E956E6">
        <w:t xml:space="preserve"> across all auth systems for the past 30–90 days. This may not be the first attempt — it may just be the first one that worked.</w:t>
      </w:r>
    </w:p>
    <w:p w14:paraId="44F4A939" w14:textId="77777777" w:rsidR="007C197F" w:rsidRDefault="007C197F"/>
    <w:sectPr w:rsidR="007C19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11E9E"/>
    <w:multiLevelType w:val="multilevel"/>
    <w:tmpl w:val="97E25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AE41B1"/>
    <w:multiLevelType w:val="multilevel"/>
    <w:tmpl w:val="BC2EC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EB115D7"/>
    <w:multiLevelType w:val="multilevel"/>
    <w:tmpl w:val="36EE9D3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73331683">
    <w:abstractNumId w:val="0"/>
  </w:num>
  <w:num w:numId="2" w16cid:durableId="2017806336">
    <w:abstractNumId w:val="1"/>
  </w:num>
  <w:num w:numId="3" w16cid:durableId="18423135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6E6"/>
    <w:rsid w:val="00315EC6"/>
    <w:rsid w:val="0054375D"/>
    <w:rsid w:val="0072463E"/>
    <w:rsid w:val="007C197F"/>
    <w:rsid w:val="008A44E2"/>
    <w:rsid w:val="00E95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F2DF5"/>
  <w15:chartTrackingRefBased/>
  <w15:docId w15:val="{33D51904-B82C-4336-A2B5-3E5673639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56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56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56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56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56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56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56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56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56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56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56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56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56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56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56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56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56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56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56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56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56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56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56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56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56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56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56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56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56E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923</Words>
  <Characters>5051</Characters>
  <Application>Microsoft Office Word</Application>
  <DocSecurity>0</DocSecurity>
  <Lines>117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templeton</dc:creator>
  <cp:keywords/>
  <dc:description/>
  <cp:lastModifiedBy>steven templeton</cp:lastModifiedBy>
  <cp:revision>1</cp:revision>
  <dcterms:created xsi:type="dcterms:W3CDTF">2026-03-19T18:36:00Z</dcterms:created>
  <dcterms:modified xsi:type="dcterms:W3CDTF">2026-03-19T19:02:00Z</dcterms:modified>
</cp:coreProperties>
</file>